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598"/>
        <w:gridCol w:w="248"/>
        <w:gridCol w:w="780"/>
        <w:gridCol w:w="1028"/>
        <w:gridCol w:w="1028"/>
        <w:gridCol w:w="1028"/>
        <w:gridCol w:w="1028"/>
        <w:gridCol w:w="1028"/>
        <w:gridCol w:w="428"/>
        <w:gridCol w:w="599"/>
        <w:gridCol w:w="253"/>
        <w:gridCol w:w="775"/>
        <w:gridCol w:w="1028"/>
        <w:gridCol w:w="1028"/>
        <w:gridCol w:w="1028"/>
        <w:gridCol w:w="1028"/>
        <w:gridCol w:w="1031"/>
      </w:tblGrid>
      <w:tr w:rsidR="005A3C54" w:rsidRPr="005A3C54" w:rsidTr="00AB41F8">
        <w:trPr>
          <w:trHeight w:val="280"/>
        </w:trPr>
        <w:tc>
          <w:tcPr>
            <w:tcW w:w="14390" w:type="dxa"/>
            <w:gridSpan w:val="18"/>
          </w:tcPr>
          <w:p w:rsidR="005A3C54" w:rsidRDefault="005A3C54" w:rsidP="005A3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Current Awareness Point Total (Starts at 3)</w:t>
            </w:r>
          </w:p>
        </w:tc>
      </w:tr>
      <w:tr w:rsidR="0053653F" w:rsidRPr="005A3C54" w:rsidTr="0053653F">
        <w:trPr>
          <w:trHeight w:val="728"/>
        </w:trPr>
        <w:tc>
          <w:tcPr>
            <w:tcW w:w="1024" w:type="dxa"/>
            <w:gridSpan w:val="2"/>
            <w:vAlign w:val="center"/>
          </w:tcPr>
          <w:p w:rsidR="0053653F" w:rsidRPr="0053653F" w:rsidRDefault="0053653F" w:rsidP="0053653F">
            <w:pPr>
              <w:jc w:val="center"/>
              <w:rPr>
                <w:sz w:val="28"/>
                <w:szCs w:val="28"/>
              </w:rPr>
            </w:pPr>
            <w:r w:rsidRPr="0053653F">
              <w:rPr>
                <w:sz w:val="28"/>
                <w:szCs w:val="28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  <w:vAlign w:val="center"/>
          </w:tcPr>
          <w:p w:rsidR="0053653F" w:rsidRDefault="0053653F" w:rsidP="005365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B00" w:rsidRPr="005A3C54" w:rsidTr="006B1898">
        <w:trPr>
          <w:trHeight w:val="280"/>
        </w:trPr>
        <w:tc>
          <w:tcPr>
            <w:tcW w:w="14390" w:type="dxa"/>
            <w:gridSpan w:val="18"/>
          </w:tcPr>
          <w:p w:rsidR="00E77B00" w:rsidRDefault="00E77B00" w:rsidP="006B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Current Obstacles Required (Starts at 3, Minimum 1)</w:t>
            </w:r>
          </w:p>
        </w:tc>
      </w:tr>
      <w:tr w:rsidR="0053653F" w:rsidRPr="005A3C54" w:rsidTr="006B1898">
        <w:trPr>
          <w:trHeight w:val="728"/>
        </w:trPr>
        <w:tc>
          <w:tcPr>
            <w:tcW w:w="1024" w:type="dxa"/>
            <w:gridSpan w:val="2"/>
            <w:vAlign w:val="center"/>
          </w:tcPr>
          <w:p w:rsidR="0053653F" w:rsidRPr="0053653F" w:rsidRDefault="0053653F" w:rsidP="006B1898">
            <w:pPr>
              <w:jc w:val="center"/>
              <w:rPr>
                <w:sz w:val="28"/>
                <w:szCs w:val="28"/>
              </w:rPr>
            </w:pPr>
            <w:r w:rsidRPr="0053653F">
              <w:rPr>
                <w:sz w:val="28"/>
                <w:szCs w:val="28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  <w:vAlign w:val="center"/>
          </w:tcPr>
          <w:p w:rsidR="0053653F" w:rsidRDefault="0053653F" w:rsidP="006B18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B00" w:rsidRPr="005A3C54" w:rsidTr="0053653F">
        <w:trPr>
          <w:trHeight w:val="280"/>
        </w:trPr>
        <w:tc>
          <w:tcPr>
            <w:tcW w:w="426" w:type="dxa"/>
          </w:tcPr>
          <w:p w:rsidR="00E77B00" w:rsidRPr="00E77B00" w:rsidRDefault="00E77B00" w:rsidP="005A3C54">
            <w:pPr>
              <w:jc w:val="center"/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46" w:type="dxa"/>
            <w:gridSpan w:val="2"/>
            <w:vAlign w:val="center"/>
          </w:tcPr>
          <w:p w:rsidR="00E77B00" w:rsidRPr="00E77B00" w:rsidRDefault="00E77B00" w:rsidP="00E77B00">
            <w:pPr>
              <w:jc w:val="center"/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#</w:t>
            </w:r>
          </w:p>
        </w:tc>
        <w:tc>
          <w:tcPr>
            <w:tcW w:w="5920" w:type="dxa"/>
            <w:gridSpan w:val="6"/>
          </w:tcPr>
          <w:p w:rsidR="00E77B00" w:rsidRPr="00E77B00" w:rsidRDefault="00E77B00" w:rsidP="005A3C54">
            <w:pPr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Awareness Point Milestones</w:t>
            </w:r>
          </w:p>
        </w:tc>
        <w:tc>
          <w:tcPr>
            <w:tcW w:w="428" w:type="dxa"/>
            <w:vAlign w:val="center"/>
          </w:tcPr>
          <w:p w:rsidR="00E77B00" w:rsidRPr="00E77B00" w:rsidRDefault="00E77B00" w:rsidP="00E77B00">
            <w:pPr>
              <w:jc w:val="center"/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52" w:type="dxa"/>
            <w:gridSpan w:val="2"/>
            <w:vAlign w:val="center"/>
          </w:tcPr>
          <w:p w:rsidR="00E77B00" w:rsidRPr="00E77B00" w:rsidRDefault="00E77B00" w:rsidP="00E77B00">
            <w:pPr>
              <w:jc w:val="center"/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#</w:t>
            </w:r>
          </w:p>
        </w:tc>
        <w:tc>
          <w:tcPr>
            <w:tcW w:w="5918" w:type="dxa"/>
            <w:gridSpan w:val="6"/>
          </w:tcPr>
          <w:p w:rsidR="00E77B00" w:rsidRPr="00E77B00" w:rsidRDefault="00E77B00" w:rsidP="005A3C54">
            <w:pPr>
              <w:rPr>
                <w:b/>
                <w:sz w:val="28"/>
                <w:szCs w:val="28"/>
              </w:rPr>
            </w:pPr>
            <w:r w:rsidRPr="00E77B00">
              <w:rPr>
                <w:b/>
                <w:sz w:val="28"/>
                <w:szCs w:val="28"/>
              </w:rPr>
              <w:t>Obstacles Milestones</w:t>
            </w:r>
          </w:p>
        </w:tc>
      </w:tr>
      <w:tr w:rsidR="00E77B00" w:rsidRPr="005A3C54" w:rsidTr="0053653F">
        <w:trPr>
          <w:trHeight w:val="280"/>
        </w:trPr>
        <w:tc>
          <w:tcPr>
            <w:tcW w:w="426" w:type="dxa"/>
            <w:vAlign w:val="center"/>
          </w:tcPr>
          <w:p w:rsidR="00E77B00" w:rsidRPr="005A3C54" w:rsidRDefault="00E77B00" w:rsidP="005A3C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E77B00" w:rsidRPr="005A3C54" w:rsidRDefault="00E77B00" w:rsidP="00E77B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Alexayn’s</w:t>
            </w:r>
            <w:proofErr w:type="spellEnd"/>
            <w:r>
              <w:rPr>
                <w:sz w:val="28"/>
                <w:szCs w:val="28"/>
              </w:rPr>
              <w:t xml:space="preserve"> Mausoleum Entrance: Repeated strength checks or destruction of door.</w:t>
            </w:r>
          </w:p>
        </w:tc>
        <w:tc>
          <w:tcPr>
            <w:tcW w:w="428" w:type="dxa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E77B00" w:rsidRPr="005A3C54" w:rsidRDefault="00E77B00" w:rsidP="00E77B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Alexayn’s</w:t>
            </w:r>
            <w:proofErr w:type="spellEnd"/>
            <w:r>
              <w:rPr>
                <w:sz w:val="28"/>
                <w:szCs w:val="28"/>
              </w:rPr>
              <w:t xml:space="preserve"> Mausoleum: Agree to help and accept advice from </w:t>
            </w:r>
            <w:proofErr w:type="spellStart"/>
            <w:r>
              <w:rPr>
                <w:sz w:val="28"/>
                <w:szCs w:val="28"/>
              </w:rPr>
              <w:t>Alexayn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77B00" w:rsidRPr="005A3C54" w:rsidTr="0053653F">
        <w:trPr>
          <w:trHeight w:val="280"/>
        </w:trPr>
        <w:tc>
          <w:tcPr>
            <w:tcW w:w="426" w:type="dxa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B00" w:rsidRDefault="00E77B00" w:rsidP="00E77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E77B00" w:rsidRDefault="00E77B00" w:rsidP="00E77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Planning the Assault: Entering the building through the front entrance.</w:t>
            </w:r>
          </w:p>
        </w:tc>
        <w:tc>
          <w:tcPr>
            <w:tcW w:w="428" w:type="dxa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E77B00" w:rsidRPr="005A3C54" w:rsidRDefault="00E77B00" w:rsidP="00E77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18" w:type="dxa"/>
            <w:gridSpan w:val="6"/>
          </w:tcPr>
          <w:p w:rsidR="00E77B00" w:rsidRPr="005A3C54" w:rsidRDefault="00E77B00" w:rsidP="00E77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Planning the Assault: Failing to disable alarms on reporting entrance.</w:t>
            </w:r>
          </w:p>
        </w:tc>
        <w:bookmarkStart w:id="0" w:name="_GoBack"/>
        <w:bookmarkEnd w:id="0"/>
      </w:tr>
      <w:tr w:rsidR="00F143A3" w:rsidRPr="005A3C54" w:rsidTr="0053653F">
        <w:trPr>
          <w:trHeight w:val="280"/>
        </w:trPr>
        <w:tc>
          <w:tcPr>
            <w:tcW w:w="426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</w:t>
            </w:r>
            <w:proofErr w:type="spellStart"/>
            <w:r>
              <w:rPr>
                <w:sz w:val="28"/>
                <w:szCs w:val="28"/>
              </w:rPr>
              <w:t>ea</w:t>
            </w:r>
            <w:proofErr w:type="spellEnd"/>
          </w:p>
        </w:tc>
        <w:tc>
          <w:tcPr>
            <w:tcW w:w="5920" w:type="dxa"/>
            <w:gridSpan w:val="6"/>
          </w:tcPr>
          <w:p w:rsidR="00F143A3" w:rsidRPr="005A3C54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Entrance Hall: Each concierge that escapes.</w:t>
            </w:r>
          </w:p>
        </w:tc>
        <w:tc>
          <w:tcPr>
            <w:tcW w:w="428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5918" w:type="dxa"/>
            <w:gridSpan w:val="6"/>
          </w:tcPr>
          <w:p w:rsidR="00F143A3" w:rsidRPr="005A3C54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Planning the Assault: Using the sewer entrance.</w:t>
            </w:r>
          </w:p>
        </w:tc>
      </w:tr>
      <w:tr w:rsidR="00F143A3" w:rsidRPr="005A3C54" w:rsidTr="0053653F">
        <w:trPr>
          <w:trHeight w:val="70"/>
        </w:trPr>
        <w:tc>
          <w:tcPr>
            <w:tcW w:w="426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-1/</w:t>
            </w:r>
            <w:proofErr w:type="spellStart"/>
            <w:r>
              <w:rPr>
                <w:sz w:val="28"/>
                <w:szCs w:val="28"/>
              </w:rPr>
              <w:t>ea</w:t>
            </w:r>
            <w:proofErr w:type="spellEnd"/>
          </w:p>
        </w:tc>
        <w:tc>
          <w:tcPr>
            <w:tcW w:w="5920" w:type="dxa"/>
            <w:gridSpan w:val="6"/>
          </w:tcPr>
          <w:p w:rsidR="00F143A3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Field Command: Each “success”.</w:t>
            </w:r>
          </w:p>
        </w:tc>
        <w:tc>
          <w:tcPr>
            <w:tcW w:w="428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F143A3" w:rsidRPr="005A3C54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Planning the Assault: </w:t>
            </w:r>
            <w:r>
              <w:rPr>
                <w:sz w:val="28"/>
                <w:szCs w:val="28"/>
              </w:rPr>
              <w:t>Using the shipping entrance.</w:t>
            </w:r>
          </w:p>
        </w:tc>
      </w:tr>
      <w:tr w:rsidR="00F143A3" w:rsidRPr="005A3C54" w:rsidTr="0053653F">
        <w:trPr>
          <w:trHeight w:val="280"/>
        </w:trPr>
        <w:tc>
          <w:tcPr>
            <w:tcW w:w="426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-2/</w:t>
            </w:r>
            <w:proofErr w:type="spellStart"/>
            <w:r>
              <w:rPr>
                <w:sz w:val="28"/>
                <w:szCs w:val="28"/>
              </w:rPr>
              <w:t>ea</w:t>
            </w:r>
            <w:proofErr w:type="spellEnd"/>
          </w:p>
        </w:tc>
        <w:tc>
          <w:tcPr>
            <w:tcW w:w="5920" w:type="dxa"/>
            <w:gridSpan w:val="6"/>
          </w:tcPr>
          <w:p w:rsidR="00F143A3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Field Command: Each “Resounding success”.</w:t>
            </w:r>
          </w:p>
        </w:tc>
        <w:tc>
          <w:tcPr>
            <w:tcW w:w="428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shd w:val="clear" w:color="auto" w:fill="BFBFBF" w:themeFill="background1" w:themeFillShade="BF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gridSpan w:val="6"/>
            <w:shd w:val="clear" w:color="auto" w:fill="BFBFBF" w:themeFill="background1" w:themeFillShade="BF"/>
          </w:tcPr>
          <w:p w:rsidR="00F143A3" w:rsidRDefault="00F143A3" w:rsidP="00F143A3">
            <w:pPr>
              <w:rPr>
                <w:sz w:val="28"/>
                <w:szCs w:val="28"/>
              </w:rPr>
            </w:pPr>
          </w:p>
        </w:tc>
      </w:tr>
      <w:tr w:rsidR="00F143A3" w:rsidRPr="005A3C54" w:rsidTr="0053653F">
        <w:trPr>
          <w:trHeight w:val="280"/>
        </w:trPr>
        <w:tc>
          <w:tcPr>
            <w:tcW w:w="426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</w:t>
            </w:r>
            <w:proofErr w:type="spellStart"/>
            <w:r>
              <w:rPr>
                <w:sz w:val="28"/>
                <w:szCs w:val="28"/>
              </w:rPr>
              <w:t>ea</w:t>
            </w:r>
            <w:proofErr w:type="spellEnd"/>
          </w:p>
        </w:tc>
        <w:tc>
          <w:tcPr>
            <w:tcW w:w="5920" w:type="dxa"/>
            <w:gridSpan w:val="6"/>
          </w:tcPr>
          <w:p w:rsidR="00F143A3" w:rsidRDefault="00F143A3" w:rsidP="00F14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Field Command: Each “Catastrophic Failure”.</w:t>
            </w:r>
          </w:p>
        </w:tc>
        <w:tc>
          <w:tcPr>
            <w:tcW w:w="428" w:type="dxa"/>
            <w:vAlign w:val="center"/>
          </w:tcPr>
          <w:p w:rsidR="00F143A3" w:rsidRPr="005A3C54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shd w:val="clear" w:color="auto" w:fill="BFBFBF" w:themeFill="background1" w:themeFillShade="BF"/>
            <w:vAlign w:val="center"/>
          </w:tcPr>
          <w:p w:rsidR="00F143A3" w:rsidRDefault="00F143A3" w:rsidP="00F14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gridSpan w:val="6"/>
            <w:shd w:val="clear" w:color="auto" w:fill="BFBFBF" w:themeFill="background1" w:themeFillShade="BF"/>
          </w:tcPr>
          <w:p w:rsidR="00F143A3" w:rsidRDefault="00F143A3" w:rsidP="00F143A3">
            <w:pPr>
              <w:rPr>
                <w:sz w:val="28"/>
                <w:szCs w:val="28"/>
              </w:rPr>
            </w:pP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Consortium Security Combat: Fail to meet 50 points of damage per PC.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Entrance Hall: Managing to trick or dominate a concierge to get past known hazards.</w:t>
            </w: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Consortium Security Combat: Fail to meet half of 50 points of damage per PC.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Countless Barriers: Succeed at eliminating fewer than two barriers.</w:t>
            </w: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Countless Barriers: </w:t>
            </w:r>
            <w:r>
              <w:rPr>
                <w:sz w:val="28"/>
                <w:szCs w:val="28"/>
              </w:rPr>
              <w:t>Succeed at eliminating two or fewer barriers.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Gallery of Fortune: Failure by &gt; 10 to successfully circumnavigate the challenge.</w:t>
            </w: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Gallery of Fortune: Failure to successfully circumnavigate the challenge.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18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Guards and Wards: Succeed at bypassing fewer than three obstacles.</w:t>
            </w: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Guards and Wards: Succeed at bypassing three or fewer obstacles.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shd w:val="clear" w:color="auto" w:fill="BFBFBF" w:themeFill="background1" w:themeFillShade="BF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gridSpan w:val="6"/>
            <w:shd w:val="clear" w:color="auto" w:fill="BFBFBF" w:themeFill="background1" w:themeFillShade="BF"/>
          </w:tcPr>
          <w:p w:rsidR="0053653F" w:rsidRPr="005A3C54" w:rsidRDefault="0053653F" w:rsidP="0053653F">
            <w:pPr>
              <w:rPr>
                <w:sz w:val="28"/>
                <w:szCs w:val="28"/>
              </w:rPr>
            </w:pP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Pr="005A3C54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Fulfilling </w:t>
            </w:r>
            <w:proofErr w:type="spellStart"/>
            <w:r>
              <w:rPr>
                <w:sz w:val="28"/>
                <w:szCs w:val="28"/>
              </w:rPr>
              <w:t>Alexayn’s</w:t>
            </w:r>
            <w:proofErr w:type="spellEnd"/>
            <w:r>
              <w:rPr>
                <w:sz w:val="28"/>
                <w:szCs w:val="28"/>
              </w:rPr>
              <w:t xml:space="preserve"> Deal: Restoring reputation by performing actions in the </w:t>
            </w:r>
            <w:proofErr w:type="spellStart"/>
            <w:r>
              <w:rPr>
                <w:sz w:val="28"/>
                <w:szCs w:val="28"/>
              </w:rPr>
              <w:t>Aspis</w:t>
            </w:r>
            <w:proofErr w:type="spellEnd"/>
            <w:r>
              <w:rPr>
                <w:sz w:val="28"/>
                <w:szCs w:val="28"/>
              </w:rPr>
              <w:t xml:space="preserve"> building.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shd w:val="clear" w:color="auto" w:fill="BFBFBF" w:themeFill="background1" w:themeFillShade="BF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gridSpan w:val="6"/>
            <w:shd w:val="clear" w:color="auto" w:fill="BFBFBF" w:themeFill="background1" w:themeFillShade="BF"/>
          </w:tcPr>
          <w:p w:rsidR="0053653F" w:rsidRDefault="0053653F" w:rsidP="0053653F">
            <w:pPr>
              <w:rPr>
                <w:sz w:val="28"/>
                <w:szCs w:val="28"/>
              </w:rPr>
            </w:pPr>
          </w:p>
        </w:tc>
      </w:tr>
      <w:tr w:rsidR="0053653F" w:rsidRPr="005A3C54" w:rsidTr="0053653F">
        <w:trPr>
          <w:trHeight w:val="280"/>
        </w:trPr>
        <w:tc>
          <w:tcPr>
            <w:tcW w:w="426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0" w:type="dxa"/>
            <w:gridSpan w:val="6"/>
          </w:tcPr>
          <w:p w:rsidR="0053653F" w:rsidRDefault="0053653F" w:rsidP="0053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Argent Atrium: Spending “conservable time” trying to make their case to Mr. </w:t>
            </w:r>
            <w:proofErr w:type="spellStart"/>
            <w:r>
              <w:rPr>
                <w:sz w:val="28"/>
                <w:szCs w:val="28"/>
              </w:rPr>
              <w:t>Khayn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28" w:type="dxa"/>
            <w:vAlign w:val="center"/>
          </w:tcPr>
          <w:p w:rsidR="0053653F" w:rsidRPr="005A3C54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shd w:val="clear" w:color="auto" w:fill="BFBFBF" w:themeFill="background1" w:themeFillShade="BF"/>
            <w:vAlign w:val="center"/>
          </w:tcPr>
          <w:p w:rsidR="0053653F" w:rsidRDefault="0053653F" w:rsidP="005365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gridSpan w:val="6"/>
            <w:shd w:val="clear" w:color="auto" w:fill="BFBFBF" w:themeFill="background1" w:themeFillShade="BF"/>
          </w:tcPr>
          <w:p w:rsidR="0053653F" w:rsidRDefault="0053653F" w:rsidP="0053653F">
            <w:pPr>
              <w:rPr>
                <w:sz w:val="28"/>
                <w:szCs w:val="28"/>
              </w:rPr>
            </w:pPr>
          </w:p>
        </w:tc>
      </w:tr>
    </w:tbl>
    <w:p w:rsidR="00F51B9C" w:rsidRPr="005A3C54" w:rsidRDefault="00F51B9C">
      <w:pPr>
        <w:rPr>
          <w:sz w:val="28"/>
          <w:szCs w:val="28"/>
        </w:rPr>
      </w:pPr>
    </w:p>
    <w:sectPr w:rsidR="00F51B9C" w:rsidRPr="005A3C54" w:rsidSect="005A3C5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54"/>
    <w:rsid w:val="00254A2C"/>
    <w:rsid w:val="0053653F"/>
    <w:rsid w:val="005A3C54"/>
    <w:rsid w:val="00B03470"/>
    <w:rsid w:val="00E77B00"/>
    <w:rsid w:val="00E85A12"/>
    <w:rsid w:val="00F143A3"/>
    <w:rsid w:val="00F342DE"/>
    <w:rsid w:val="00F5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915B"/>
  <w15:chartTrackingRefBased/>
  <w15:docId w15:val="{164FD1DE-B878-42DB-92A9-3FBF9D2F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Ryan</cp:lastModifiedBy>
  <cp:revision>4</cp:revision>
  <cp:lastPrinted>2016-07-30T02:43:00Z</cp:lastPrinted>
  <dcterms:created xsi:type="dcterms:W3CDTF">2016-07-30T00:46:00Z</dcterms:created>
  <dcterms:modified xsi:type="dcterms:W3CDTF">2016-07-30T02:43:00Z</dcterms:modified>
</cp:coreProperties>
</file>